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horzAnchor="margin" w:tblpY="275"/>
        <w:tblW w:w="9392" w:type="dxa"/>
        <w:tblLayout w:type="fixed"/>
        <w:tblLook w:val="04A0" w:firstRow="1" w:lastRow="0" w:firstColumn="1" w:lastColumn="0" w:noHBand="0" w:noVBand="1"/>
      </w:tblPr>
      <w:tblGrid>
        <w:gridCol w:w="390"/>
        <w:gridCol w:w="91"/>
        <w:gridCol w:w="1170"/>
        <w:gridCol w:w="378"/>
        <w:gridCol w:w="191"/>
        <w:gridCol w:w="74"/>
        <w:gridCol w:w="221"/>
        <w:gridCol w:w="84"/>
        <w:gridCol w:w="46"/>
        <w:gridCol w:w="89"/>
        <w:gridCol w:w="202"/>
        <w:gridCol w:w="70"/>
        <w:gridCol w:w="181"/>
        <w:gridCol w:w="422"/>
        <w:gridCol w:w="166"/>
        <w:gridCol w:w="715"/>
        <w:gridCol w:w="423"/>
        <w:gridCol w:w="130"/>
        <w:gridCol w:w="140"/>
        <w:gridCol w:w="155"/>
        <w:gridCol w:w="122"/>
        <w:gridCol w:w="591"/>
        <w:gridCol w:w="150"/>
        <w:gridCol w:w="271"/>
        <w:gridCol w:w="296"/>
        <w:gridCol w:w="59"/>
        <w:gridCol w:w="212"/>
        <w:gridCol w:w="142"/>
        <w:gridCol w:w="57"/>
        <w:gridCol w:w="260"/>
        <w:gridCol w:w="108"/>
        <w:gridCol w:w="284"/>
        <w:gridCol w:w="429"/>
        <w:gridCol w:w="1073"/>
      </w:tblGrid>
      <w:tr w:rsidR="0043013A" w14:paraId="77AED947" w14:textId="77777777" w:rsidTr="00E23869">
        <w:trPr>
          <w:trHeight w:val="515"/>
        </w:trPr>
        <w:tc>
          <w:tcPr>
            <w:tcW w:w="9392" w:type="dxa"/>
            <w:gridSpan w:val="34"/>
            <w:shd w:val="clear" w:color="auto" w:fill="DAEEF3" w:themeFill="accent5" w:themeFillTint="33"/>
            <w:vAlign w:val="center"/>
          </w:tcPr>
          <w:p w14:paraId="27E71223" w14:textId="77777777" w:rsidR="0043013A" w:rsidRPr="00B47218" w:rsidRDefault="0043013A" w:rsidP="00E23869">
            <w:pPr>
              <w:jc w:val="center"/>
              <w:rPr>
                <w:b/>
                <w:sz w:val="32"/>
                <w:szCs w:val="20"/>
              </w:rPr>
            </w:pPr>
            <w:r w:rsidRPr="00B47218">
              <w:rPr>
                <w:b/>
                <w:sz w:val="32"/>
                <w:szCs w:val="20"/>
              </w:rPr>
              <w:t>S</w:t>
            </w:r>
            <w:r w:rsidR="00E37BFE">
              <w:rPr>
                <w:b/>
                <w:sz w:val="32"/>
                <w:szCs w:val="20"/>
              </w:rPr>
              <w:t>ØKNAD OM GRAVETILLATELSE</w:t>
            </w:r>
            <w:r w:rsidR="00A11A55">
              <w:rPr>
                <w:b/>
                <w:sz w:val="32"/>
                <w:szCs w:val="20"/>
              </w:rPr>
              <w:t xml:space="preserve"> I OFFENTLIG VEG- OG GATEGRUNN</w:t>
            </w:r>
          </w:p>
          <w:p w14:paraId="66AF8C86" w14:textId="77777777" w:rsidR="0043013A" w:rsidRPr="00146C32" w:rsidRDefault="00964420" w:rsidP="00964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42F6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øknaden skal ha vedlagt kart (1:1000), kabelpåvisning, søknad om ansvarsrett og gjennomføringsplan)</w:t>
            </w:r>
          </w:p>
        </w:tc>
      </w:tr>
      <w:tr w:rsidR="00E23869" w14:paraId="68003CD5" w14:textId="77777777" w:rsidTr="00E23869">
        <w:trPr>
          <w:trHeight w:val="255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09D26884" w14:textId="77777777" w:rsidR="00E23869" w:rsidRPr="00AB207D" w:rsidRDefault="00E23869" w:rsidP="0048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Søker/ tiltakshaver/ foretak:</w:t>
            </w:r>
            <w:r w:rsidR="007A46F3">
              <w:rPr>
                <w:sz w:val="20"/>
                <w:szCs w:val="20"/>
              </w:rPr>
              <w:t xml:space="preserve"> </w:t>
            </w:r>
          </w:p>
        </w:tc>
      </w:tr>
      <w:tr w:rsidR="00E23869" w14:paraId="3CAF4DDD" w14:textId="77777777" w:rsidTr="00E23869">
        <w:trPr>
          <w:trHeight w:val="255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6C2AB003" w14:textId="77777777" w:rsidR="00E23869" w:rsidRPr="00AB207D" w:rsidRDefault="00E23869" w:rsidP="00E23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Graveadresse:</w:t>
            </w:r>
            <w:r w:rsidR="003C1A9A">
              <w:rPr>
                <w:sz w:val="20"/>
                <w:szCs w:val="20"/>
              </w:rPr>
              <w:t xml:space="preserve"> </w:t>
            </w:r>
          </w:p>
        </w:tc>
      </w:tr>
      <w:tr w:rsidR="00E23869" w14:paraId="512574E7" w14:textId="77777777" w:rsidTr="00E23869">
        <w:trPr>
          <w:trHeight w:val="255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2C4AEAFB" w14:textId="77777777" w:rsidR="00E23869" w:rsidRPr="00AB207D" w:rsidRDefault="00E23869" w:rsidP="00E23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 eiendom Gnr.               Bn</w:t>
            </w:r>
            <w:bookmarkStart w:id="0" w:name="_GoBack"/>
            <w:bookmarkEnd w:id="0"/>
            <w:r>
              <w:rPr>
                <w:sz w:val="20"/>
                <w:szCs w:val="20"/>
              </w:rPr>
              <w:t>r.               , Slik det er vist på vedlagt kart (M = 1: 1000)</w:t>
            </w:r>
          </w:p>
        </w:tc>
      </w:tr>
      <w:tr w:rsidR="0043013A" w14:paraId="6EF34099" w14:textId="77777777" w:rsidTr="00E23869">
        <w:trPr>
          <w:trHeight w:val="255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250293F7" w14:textId="77777777" w:rsidR="0043013A" w:rsidRPr="00AB207D" w:rsidRDefault="0043013A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Telefon:</w:t>
            </w:r>
            <w:r w:rsidR="00483DE5">
              <w:rPr>
                <w:sz w:val="20"/>
                <w:szCs w:val="20"/>
              </w:rPr>
              <w:t xml:space="preserve"> </w:t>
            </w:r>
          </w:p>
        </w:tc>
      </w:tr>
      <w:tr w:rsidR="0043013A" w14:paraId="3ACF4161" w14:textId="77777777" w:rsidTr="00E23869">
        <w:trPr>
          <w:trHeight w:val="241"/>
        </w:trPr>
        <w:tc>
          <w:tcPr>
            <w:tcW w:w="9392" w:type="dxa"/>
            <w:gridSpan w:val="3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5020D92" w14:textId="77777777" w:rsidR="0043013A" w:rsidRPr="00AB207D" w:rsidRDefault="0043013A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E-post:</w:t>
            </w:r>
          </w:p>
        </w:tc>
      </w:tr>
      <w:tr w:rsidR="0043013A" w14:paraId="2FBFDB3A" w14:textId="77777777" w:rsidTr="00E23869">
        <w:trPr>
          <w:trHeight w:val="255"/>
        </w:trPr>
        <w:tc>
          <w:tcPr>
            <w:tcW w:w="9392" w:type="dxa"/>
            <w:gridSpan w:val="34"/>
            <w:tcBorders>
              <w:left w:val="nil"/>
              <w:right w:val="nil"/>
            </w:tcBorders>
          </w:tcPr>
          <w:p w14:paraId="3C0BE794" w14:textId="77777777" w:rsidR="0043013A" w:rsidRPr="00AB207D" w:rsidRDefault="0043013A" w:rsidP="00E23869">
            <w:pPr>
              <w:rPr>
                <w:sz w:val="20"/>
                <w:szCs w:val="20"/>
              </w:rPr>
            </w:pPr>
          </w:p>
        </w:tc>
      </w:tr>
      <w:tr w:rsidR="0043013A" w14:paraId="2C7A69B0" w14:textId="77777777" w:rsidTr="00E23869">
        <w:trPr>
          <w:trHeight w:val="255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6E4A1E54" w14:textId="77777777" w:rsidR="0043013A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Etter vedtektene i Vegloven §§32 og 57 og forskriftene om varsling av arbeid på offentlig v</w:t>
            </w:r>
            <w:r w:rsidR="00397D28" w:rsidRPr="00AB207D">
              <w:rPr>
                <w:sz w:val="20"/>
                <w:szCs w:val="20"/>
              </w:rPr>
              <w:t>eg blir det herved søkt om tillatelse</w:t>
            </w:r>
            <w:r w:rsidRPr="00AB207D">
              <w:rPr>
                <w:sz w:val="20"/>
                <w:szCs w:val="20"/>
              </w:rPr>
              <w:t xml:space="preserve"> til</w:t>
            </w:r>
            <w:r w:rsidR="00ED0186" w:rsidRPr="00AB207D">
              <w:rPr>
                <w:sz w:val="20"/>
                <w:szCs w:val="20"/>
              </w:rPr>
              <w:t xml:space="preserve"> (kryss av)</w:t>
            </w:r>
            <w:r w:rsidRPr="00AB207D">
              <w:rPr>
                <w:sz w:val="20"/>
                <w:szCs w:val="20"/>
              </w:rPr>
              <w:t>:</w:t>
            </w:r>
          </w:p>
        </w:tc>
      </w:tr>
      <w:tr w:rsidR="008C761E" w14:paraId="513199D6" w14:textId="77777777" w:rsidTr="00E23869">
        <w:trPr>
          <w:trHeight w:val="255"/>
        </w:trPr>
        <w:tc>
          <w:tcPr>
            <w:tcW w:w="48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F355170" w14:textId="77777777" w:rsidR="00C70ABE" w:rsidRPr="00AB207D" w:rsidRDefault="00C70ABE" w:rsidP="00E2386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B8220FC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Legging</w:t>
            </w:r>
          </w:p>
        </w:tc>
        <w:tc>
          <w:tcPr>
            <w:tcW w:w="440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A384194" w14:textId="77777777" w:rsidR="00C70ABE" w:rsidRPr="00AB207D" w:rsidRDefault="00C70ABE" w:rsidP="00E23869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38C978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Utskifting</w:t>
            </w:r>
          </w:p>
        </w:tc>
        <w:tc>
          <w:tcPr>
            <w:tcW w:w="553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C95E06E" w14:textId="77777777" w:rsidR="00C70ABE" w:rsidRPr="00AB207D" w:rsidRDefault="00C70ABE" w:rsidP="00E23869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CCF9BA7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Reparasjon</w:t>
            </w:r>
          </w:p>
        </w:tc>
        <w:tc>
          <w:tcPr>
            <w:tcW w:w="41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3931848" w14:textId="77777777" w:rsidR="00C70ABE" w:rsidRPr="00AB207D" w:rsidRDefault="00C70ABE" w:rsidP="00E23869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D1747FE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Luftspenn</w:t>
            </w:r>
          </w:p>
        </w:tc>
      </w:tr>
      <w:tr w:rsidR="00C70ABE" w14:paraId="7CF734CC" w14:textId="77777777" w:rsidTr="00E23869">
        <w:trPr>
          <w:trHeight w:val="255"/>
        </w:trPr>
        <w:tc>
          <w:tcPr>
            <w:tcW w:w="1651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6E79A47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Veg nr.:</w:t>
            </w: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E169972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Hp.:</w:t>
            </w:r>
          </w:p>
        </w:tc>
        <w:tc>
          <w:tcPr>
            <w:tcW w:w="2177" w:type="dxa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4096370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Km.:</w:t>
            </w:r>
          </w:p>
        </w:tc>
        <w:tc>
          <w:tcPr>
            <w:tcW w:w="4209" w:type="dxa"/>
            <w:gridSpan w:val="1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387BEE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Arbeidssted:</w:t>
            </w:r>
          </w:p>
        </w:tc>
      </w:tr>
      <w:tr w:rsidR="00C70ABE" w14:paraId="59BEF34B" w14:textId="77777777" w:rsidTr="00E23869">
        <w:trPr>
          <w:trHeight w:val="255"/>
        </w:trPr>
        <w:tc>
          <w:tcPr>
            <w:tcW w:w="9392" w:type="dxa"/>
            <w:gridSpan w:val="34"/>
            <w:tcBorders>
              <w:left w:val="nil"/>
              <w:right w:val="nil"/>
            </w:tcBorders>
          </w:tcPr>
          <w:p w14:paraId="32B1600F" w14:textId="77777777" w:rsidR="00C70ABE" w:rsidRPr="00AB207D" w:rsidRDefault="00C70ABE" w:rsidP="00E23869">
            <w:pPr>
              <w:rPr>
                <w:sz w:val="20"/>
                <w:szCs w:val="20"/>
              </w:rPr>
            </w:pPr>
          </w:p>
        </w:tc>
      </w:tr>
      <w:tr w:rsidR="00C70ABE" w14:paraId="4506D2B9" w14:textId="77777777" w:rsidTr="00E23869">
        <w:trPr>
          <w:trHeight w:val="255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0D8867E7" w14:textId="77777777" w:rsidR="00C70ABE" w:rsidRPr="00AB207D" w:rsidRDefault="00C70AB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Arbeidet gjelder</w:t>
            </w:r>
            <w:r w:rsidR="00ED0186" w:rsidRPr="00AB207D">
              <w:rPr>
                <w:sz w:val="20"/>
                <w:szCs w:val="20"/>
              </w:rPr>
              <w:t xml:space="preserve"> (kryss av)</w:t>
            </w:r>
            <w:r w:rsidRPr="00AB207D">
              <w:rPr>
                <w:sz w:val="20"/>
                <w:szCs w:val="20"/>
              </w:rPr>
              <w:t>:</w:t>
            </w:r>
          </w:p>
        </w:tc>
      </w:tr>
      <w:tr w:rsidR="00371AB1" w14:paraId="576017C6" w14:textId="77777777" w:rsidTr="00E23869">
        <w:trPr>
          <w:trHeight w:val="182"/>
        </w:trPr>
        <w:tc>
          <w:tcPr>
            <w:tcW w:w="481" w:type="dxa"/>
            <w:gridSpan w:val="2"/>
            <w:shd w:val="clear" w:color="auto" w:fill="FDE9D9" w:themeFill="accent6" w:themeFillTint="33"/>
          </w:tcPr>
          <w:p w14:paraId="31CED9D3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11"/>
            <w:shd w:val="clear" w:color="auto" w:fill="DAEEF3" w:themeFill="accent5" w:themeFillTint="33"/>
          </w:tcPr>
          <w:p w14:paraId="67874C97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Graving i offentlig veg</w:t>
            </w:r>
          </w:p>
        </w:tc>
        <w:tc>
          <w:tcPr>
            <w:tcW w:w="422" w:type="dxa"/>
            <w:shd w:val="clear" w:color="auto" w:fill="FDE9D9" w:themeFill="accent6" w:themeFillTint="33"/>
          </w:tcPr>
          <w:p w14:paraId="4C922DFF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9"/>
            <w:shd w:val="clear" w:color="auto" w:fill="DAEEF3" w:themeFill="accent5" w:themeFillTint="33"/>
          </w:tcPr>
          <w:p w14:paraId="1EFB741E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Graving utenfor offentlig veg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14:paraId="2FA26CA1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gridSpan w:val="9"/>
            <w:shd w:val="clear" w:color="auto" w:fill="DAEEF3" w:themeFill="accent5" w:themeFillTint="33"/>
          </w:tcPr>
          <w:p w14:paraId="052E2C24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Gassledning</w:t>
            </w:r>
          </w:p>
        </w:tc>
      </w:tr>
      <w:tr w:rsidR="008C761E" w14:paraId="33E10406" w14:textId="77777777" w:rsidTr="00E23869">
        <w:trPr>
          <w:trHeight w:val="226"/>
        </w:trPr>
        <w:tc>
          <w:tcPr>
            <w:tcW w:w="481" w:type="dxa"/>
            <w:gridSpan w:val="2"/>
            <w:shd w:val="clear" w:color="auto" w:fill="FDE9D9" w:themeFill="accent6" w:themeFillTint="33"/>
          </w:tcPr>
          <w:p w14:paraId="1C7CF7B3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11"/>
            <w:shd w:val="clear" w:color="auto" w:fill="DAEEF3" w:themeFill="accent5" w:themeFillTint="33"/>
          </w:tcPr>
          <w:p w14:paraId="01374FAB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Vannledning</w:t>
            </w:r>
          </w:p>
        </w:tc>
        <w:tc>
          <w:tcPr>
            <w:tcW w:w="422" w:type="dxa"/>
            <w:shd w:val="clear" w:color="auto" w:fill="FDE9D9" w:themeFill="accent6" w:themeFillTint="33"/>
          </w:tcPr>
          <w:p w14:paraId="41F80B18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9"/>
            <w:shd w:val="clear" w:color="auto" w:fill="DAEEF3" w:themeFill="accent5" w:themeFillTint="33"/>
          </w:tcPr>
          <w:p w14:paraId="63CE657E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Spillvannsledning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14:paraId="00188CE9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gridSpan w:val="9"/>
            <w:shd w:val="clear" w:color="auto" w:fill="DAEEF3" w:themeFill="accent5" w:themeFillTint="33"/>
          </w:tcPr>
          <w:p w14:paraId="48E27CF8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Overvannsledning</w:t>
            </w:r>
          </w:p>
        </w:tc>
      </w:tr>
      <w:tr w:rsidR="008C761E" w14:paraId="2FD5725A" w14:textId="77777777" w:rsidTr="00E23869">
        <w:trPr>
          <w:trHeight w:val="255"/>
        </w:trPr>
        <w:tc>
          <w:tcPr>
            <w:tcW w:w="48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A6417B2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CEDE65F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El-kabel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ABBB21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9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036BB0E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Fiber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EB2C84C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gridSpan w:val="9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BAFEFF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Annet</w:t>
            </w:r>
          </w:p>
        </w:tc>
      </w:tr>
      <w:tr w:rsidR="008C761E" w14:paraId="0A8563FE" w14:textId="77777777" w:rsidTr="00E23869">
        <w:trPr>
          <w:trHeight w:val="226"/>
        </w:trPr>
        <w:tc>
          <w:tcPr>
            <w:tcW w:w="9392" w:type="dxa"/>
            <w:gridSpan w:val="34"/>
            <w:tcBorders>
              <w:left w:val="nil"/>
              <w:right w:val="nil"/>
            </w:tcBorders>
          </w:tcPr>
          <w:p w14:paraId="2A90A7E2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</w:tr>
      <w:tr w:rsidR="008C761E" w14:paraId="2143F391" w14:textId="77777777" w:rsidTr="00E23869">
        <w:trPr>
          <w:trHeight w:val="226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3A59C76A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Nåværende dekke</w:t>
            </w:r>
            <w:r w:rsidR="00ED0186" w:rsidRPr="00AB207D">
              <w:rPr>
                <w:sz w:val="20"/>
                <w:szCs w:val="20"/>
              </w:rPr>
              <w:t xml:space="preserve"> (kryss av)</w:t>
            </w:r>
            <w:r w:rsidRPr="00AB207D">
              <w:rPr>
                <w:sz w:val="20"/>
                <w:szCs w:val="20"/>
              </w:rPr>
              <w:t>:</w:t>
            </w:r>
          </w:p>
        </w:tc>
      </w:tr>
      <w:tr w:rsidR="008C761E" w14:paraId="066554E7" w14:textId="77777777" w:rsidTr="00E23869">
        <w:trPr>
          <w:trHeight w:val="226"/>
        </w:trPr>
        <w:tc>
          <w:tcPr>
            <w:tcW w:w="48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6E3D525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D74D39E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Asfalt</w:t>
            </w:r>
          </w:p>
        </w:tc>
        <w:tc>
          <w:tcPr>
            <w:tcW w:w="407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5E732CE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19503F1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Brostein</w:t>
            </w: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CC51F2D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1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149C709" w14:textId="77777777" w:rsidR="008C761E" w:rsidRPr="00AB207D" w:rsidRDefault="001969EB" w:rsidP="00E23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Annet:</w:t>
            </w:r>
          </w:p>
        </w:tc>
      </w:tr>
      <w:tr w:rsidR="008C761E" w14:paraId="6D8750E1" w14:textId="77777777" w:rsidTr="00E23869">
        <w:trPr>
          <w:trHeight w:val="113"/>
        </w:trPr>
        <w:tc>
          <w:tcPr>
            <w:tcW w:w="2029" w:type="dxa"/>
            <w:gridSpan w:val="4"/>
            <w:shd w:val="clear" w:color="auto" w:fill="DAEEF3" w:themeFill="accent5" w:themeFillTint="33"/>
          </w:tcPr>
          <w:p w14:paraId="7876D0F9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Arbeidsbeskrivelse:</w:t>
            </w:r>
          </w:p>
        </w:tc>
        <w:tc>
          <w:tcPr>
            <w:tcW w:w="7363" w:type="dxa"/>
            <w:gridSpan w:val="30"/>
            <w:shd w:val="clear" w:color="auto" w:fill="DAEEF3" w:themeFill="accent5" w:themeFillTint="33"/>
          </w:tcPr>
          <w:p w14:paraId="013BC87F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</w:tr>
      <w:tr w:rsidR="008C761E" w14:paraId="78E4ABCD" w14:textId="77777777" w:rsidTr="00E23869">
        <w:trPr>
          <w:trHeight w:val="266"/>
        </w:trPr>
        <w:tc>
          <w:tcPr>
            <w:tcW w:w="2029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B36B009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Arbeidet starter:</w:t>
            </w:r>
          </w:p>
        </w:tc>
        <w:tc>
          <w:tcPr>
            <w:tcW w:w="2461" w:type="dxa"/>
            <w:gridSpan w:val="1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C0C4F03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F402F21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Ventet avsluttet:</w:t>
            </w:r>
          </w:p>
        </w:tc>
        <w:tc>
          <w:tcPr>
            <w:tcW w:w="2920" w:type="dxa"/>
            <w:gridSpan w:val="10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C5D0DBB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</w:tr>
      <w:tr w:rsidR="008C761E" w14:paraId="49B1BE90" w14:textId="77777777" w:rsidTr="00E23869">
        <w:trPr>
          <w:trHeight w:val="113"/>
        </w:trPr>
        <w:tc>
          <w:tcPr>
            <w:tcW w:w="9392" w:type="dxa"/>
            <w:gridSpan w:val="34"/>
            <w:tcBorders>
              <w:left w:val="nil"/>
              <w:right w:val="nil"/>
            </w:tcBorders>
          </w:tcPr>
          <w:p w14:paraId="779FD4C0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</w:tr>
      <w:tr w:rsidR="008C761E" w14:paraId="6BC541F1" w14:textId="77777777" w:rsidTr="00E23869">
        <w:trPr>
          <w:trHeight w:val="113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42E87B0C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 xml:space="preserve">Som eier av og oppdragsgiver/ byggherre for anlegget tar jeg på meg det ansvaret som pålegger jeg meg og garanterer for ferdigstilling av anlegget uten kostnad for Kvinesdal kommune. Jeg godtar de vilkår for </w:t>
            </w:r>
            <w:r w:rsidR="005F220F" w:rsidRPr="00AB207D">
              <w:rPr>
                <w:sz w:val="20"/>
                <w:szCs w:val="20"/>
              </w:rPr>
              <w:t>punktene</w:t>
            </w:r>
            <w:r w:rsidRPr="00AB207D">
              <w:rPr>
                <w:sz w:val="20"/>
                <w:szCs w:val="20"/>
              </w:rPr>
              <w:t xml:space="preserve"> som går frem av nevnte retningslinjer.</w:t>
            </w:r>
          </w:p>
        </w:tc>
      </w:tr>
      <w:tr w:rsidR="008C761E" w14:paraId="7F07CB16" w14:textId="77777777" w:rsidTr="00E23869">
        <w:trPr>
          <w:trHeight w:val="113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097F9871" w14:textId="77777777" w:rsidR="008C761E" w:rsidRPr="00AB207D" w:rsidRDefault="008C761E" w:rsidP="00483DE5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Oppdragsgiver/ byggherre:</w:t>
            </w:r>
            <w:r w:rsidR="007A46F3">
              <w:rPr>
                <w:sz w:val="20"/>
                <w:szCs w:val="20"/>
              </w:rPr>
              <w:t xml:space="preserve"> </w:t>
            </w:r>
          </w:p>
        </w:tc>
      </w:tr>
      <w:tr w:rsidR="008C761E" w14:paraId="50649665" w14:textId="77777777" w:rsidTr="00E23869">
        <w:trPr>
          <w:trHeight w:val="113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6907195B" w14:textId="77777777" w:rsidR="008C761E" w:rsidRPr="00AB207D" w:rsidRDefault="008C761E" w:rsidP="00483DE5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Adresse:</w:t>
            </w:r>
            <w:r w:rsidR="007A46F3">
              <w:rPr>
                <w:sz w:val="20"/>
                <w:szCs w:val="20"/>
              </w:rPr>
              <w:t xml:space="preserve"> </w:t>
            </w:r>
          </w:p>
        </w:tc>
      </w:tr>
      <w:tr w:rsidR="008C761E" w14:paraId="659CB9E6" w14:textId="77777777" w:rsidTr="00E23869">
        <w:trPr>
          <w:trHeight w:val="113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3DEA6E78" w14:textId="77777777" w:rsidR="008C761E" w:rsidRPr="00AB207D" w:rsidRDefault="008C761E" w:rsidP="00483DE5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Kontaktperson hos oppdragsgiver/ byggherre:</w:t>
            </w:r>
            <w:r w:rsidR="007A46F3">
              <w:rPr>
                <w:sz w:val="20"/>
                <w:szCs w:val="20"/>
              </w:rPr>
              <w:t xml:space="preserve"> </w:t>
            </w:r>
          </w:p>
        </w:tc>
      </w:tr>
      <w:tr w:rsidR="008C761E" w14:paraId="2DE79D52" w14:textId="77777777" w:rsidTr="00E23869">
        <w:trPr>
          <w:trHeight w:val="113"/>
        </w:trPr>
        <w:tc>
          <w:tcPr>
            <w:tcW w:w="3775" w:type="dxa"/>
            <w:gridSpan w:val="1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8949142" w14:textId="77777777" w:rsidR="008C761E" w:rsidRPr="00AB207D" w:rsidRDefault="008C761E" w:rsidP="00483DE5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Dato:</w:t>
            </w:r>
            <w:r w:rsidR="007A46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7" w:type="dxa"/>
            <w:gridSpan w:val="19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6956F9D" w14:textId="77777777" w:rsidR="008C761E" w:rsidRPr="00AB207D" w:rsidRDefault="008C761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Underskrift:</w:t>
            </w:r>
          </w:p>
        </w:tc>
      </w:tr>
      <w:tr w:rsidR="008C761E" w14:paraId="5BE2A6A8" w14:textId="77777777" w:rsidTr="00E23869">
        <w:trPr>
          <w:trHeight w:val="113"/>
        </w:trPr>
        <w:tc>
          <w:tcPr>
            <w:tcW w:w="9392" w:type="dxa"/>
            <w:gridSpan w:val="34"/>
            <w:tcBorders>
              <w:left w:val="nil"/>
              <w:right w:val="nil"/>
            </w:tcBorders>
          </w:tcPr>
          <w:p w14:paraId="298B30FA" w14:textId="77777777" w:rsidR="008C761E" w:rsidRPr="00AB207D" w:rsidRDefault="008C761E" w:rsidP="00E23869">
            <w:pPr>
              <w:rPr>
                <w:sz w:val="20"/>
                <w:szCs w:val="20"/>
              </w:rPr>
            </w:pPr>
          </w:p>
        </w:tc>
      </w:tr>
      <w:tr w:rsidR="008C761E" w14:paraId="74C00E81" w14:textId="77777777" w:rsidTr="00E23869">
        <w:trPr>
          <w:trHeight w:val="113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212071F2" w14:textId="77777777" w:rsidR="008C761E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Som entreprenør er jeg kjent med de plikter som gjelder av gravestedet. Det er sett kryss for de typer anlegg som finnes på stedet</w:t>
            </w:r>
            <w:r w:rsidR="00ED0186" w:rsidRPr="00AB207D">
              <w:rPr>
                <w:sz w:val="20"/>
                <w:szCs w:val="20"/>
              </w:rPr>
              <w:t xml:space="preserve"> (kryss av)</w:t>
            </w:r>
            <w:r w:rsidRPr="00AB207D">
              <w:rPr>
                <w:sz w:val="20"/>
                <w:szCs w:val="20"/>
              </w:rPr>
              <w:t>:</w:t>
            </w:r>
          </w:p>
        </w:tc>
      </w:tr>
      <w:tr w:rsidR="00146C32" w14:paraId="25C05A9C" w14:textId="77777777" w:rsidTr="00E23869">
        <w:trPr>
          <w:trHeight w:val="113"/>
        </w:trPr>
        <w:tc>
          <w:tcPr>
            <w:tcW w:w="390" w:type="dxa"/>
            <w:shd w:val="clear" w:color="auto" w:fill="FDE9D9" w:themeFill="accent6" w:themeFillTint="33"/>
          </w:tcPr>
          <w:p w14:paraId="06F9508B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shd w:val="clear" w:color="auto" w:fill="DAEEF3" w:themeFill="accent5" w:themeFillTint="33"/>
          </w:tcPr>
          <w:p w14:paraId="2593AAB5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El-kabel</w:t>
            </w:r>
          </w:p>
        </w:tc>
        <w:tc>
          <w:tcPr>
            <w:tcW w:w="425" w:type="dxa"/>
            <w:gridSpan w:val="4"/>
            <w:shd w:val="clear" w:color="auto" w:fill="FDE9D9" w:themeFill="accent6" w:themeFillTint="33"/>
          </w:tcPr>
          <w:p w14:paraId="2D089CCD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shd w:val="clear" w:color="auto" w:fill="DAEEF3" w:themeFill="accent5" w:themeFillTint="33"/>
          </w:tcPr>
          <w:p w14:paraId="3E741D0B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Vannledning</w:t>
            </w:r>
          </w:p>
        </w:tc>
        <w:tc>
          <w:tcPr>
            <w:tcW w:w="425" w:type="dxa"/>
            <w:gridSpan w:val="3"/>
            <w:shd w:val="clear" w:color="auto" w:fill="FDE9D9" w:themeFill="accent6" w:themeFillTint="33"/>
          </w:tcPr>
          <w:p w14:paraId="078B0E29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8"/>
            <w:shd w:val="clear" w:color="auto" w:fill="DAEEF3" w:themeFill="accent5" w:themeFillTint="33"/>
          </w:tcPr>
          <w:p w14:paraId="7CAAE23A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Avløpsledning</w:t>
            </w:r>
          </w:p>
        </w:tc>
        <w:tc>
          <w:tcPr>
            <w:tcW w:w="425" w:type="dxa"/>
            <w:gridSpan w:val="3"/>
            <w:shd w:val="clear" w:color="auto" w:fill="FDE9D9" w:themeFill="accent6" w:themeFillTint="33"/>
          </w:tcPr>
          <w:p w14:paraId="42B5D922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shd w:val="clear" w:color="auto" w:fill="DAEEF3" w:themeFill="accent5" w:themeFillTint="33"/>
          </w:tcPr>
          <w:p w14:paraId="5557D62D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Overvannsledning</w:t>
            </w:r>
          </w:p>
        </w:tc>
      </w:tr>
      <w:tr w:rsidR="00146C32" w14:paraId="1BED0A2A" w14:textId="77777777" w:rsidTr="00E23869">
        <w:trPr>
          <w:trHeight w:val="113"/>
        </w:trPr>
        <w:tc>
          <w:tcPr>
            <w:tcW w:w="390" w:type="dxa"/>
            <w:shd w:val="clear" w:color="auto" w:fill="FDE9D9" w:themeFill="accent6" w:themeFillTint="33"/>
          </w:tcPr>
          <w:p w14:paraId="5F60D97A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shd w:val="clear" w:color="auto" w:fill="DAEEF3" w:themeFill="accent5" w:themeFillTint="33"/>
          </w:tcPr>
          <w:p w14:paraId="2184101D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Kulturminne</w:t>
            </w:r>
          </w:p>
        </w:tc>
        <w:tc>
          <w:tcPr>
            <w:tcW w:w="425" w:type="dxa"/>
            <w:gridSpan w:val="4"/>
            <w:shd w:val="clear" w:color="auto" w:fill="FDE9D9" w:themeFill="accent6" w:themeFillTint="33"/>
          </w:tcPr>
          <w:p w14:paraId="626AE680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shd w:val="clear" w:color="auto" w:fill="DAEEF3" w:themeFill="accent5" w:themeFillTint="33"/>
          </w:tcPr>
          <w:p w14:paraId="3A199EA8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Signalkabel</w:t>
            </w:r>
          </w:p>
        </w:tc>
        <w:tc>
          <w:tcPr>
            <w:tcW w:w="425" w:type="dxa"/>
            <w:gridSpan w:val="3"/>
            <w:shd w:val="clear" w:color="auto" w:fill="FDE9D9" w:themeFill="accent6" w:themeFillTint="33"/>
          </w:tcPr>
          <w:p w14:paraId="03E86AED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8"/>
            <w:shd w:val="clear" w:color="auto" w:fill="DAEEF3" w:themeFill="accent5" w:themeFillTint="33"/>
          </w:tcPr>
          <w:p w14:paraId="065ABC0D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Polygonpunkt</w:t>
            </w:r>
          </w:p>
        </w:tc>
        <w:tc>
          <w:tcPr>
            <w:tcW w:w="425" w:type="dxa"/>
            <w:gridSpan w:val="3"/>
            <w:shd w:val="clear" w:color="auto" w:fill="FDE9D9" w:themeFill="accent6" w:themeFillTint="33"/>
          </w:tcPr>
          <w:p w14:paraId="61ECE9CE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shd w:val="clear" w:color="auto" w:fill="DAEEF3" w:themeFill="accent5" w:themeFillTint="33"/>
          </w:tcPr>
          <w:p w14:paraId="58D26EAF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Gass</w:t>
            </w:r>
          </w:p>
        </w:tc>
      </w:tr>
      <w:tr w:rsidR="00146C32" w14:paraId="0E6D4915" w14:textId="77777777" w:rsidTr="00E23869">
        <w:trPr>
          <w:trHeight w:val="113"/>
        </w:trPr>
        <w:tc>
          <w:tcPr>
            <w:tcW w:w="390" w:type="dxa"/>
            <w:shd w:val="clear" w:color="auto" w:fill="FDE9D9" w:themeFill="accent6" w:themeFillTint="33"/>
          </w:tcPr>
          <w:p w14:paraId="6FABB7E2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shd w:val="clear" w:color="auto" w:fill="DAEEF3" w:themeFill="accent5" w:themeFillTint="33"/>
          </w:tcPr>
          <w:p w14:paraId="29BA5602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Grøntanlegg</w:t>
            </w:r>
          </w:p>
        </w:tc>
        <w:tc>
          <w:tcPr>
            <w:tcW w:w="425" w:type="dxa"/>
            <w:gridSpan w:val="4"/>
            <w:shd w:val="clear" w:color="auto" w:fill="FDE9D9" w:themeFill="accent6" w:themeFillTint="33"/>
          </w:tcPr>
          <w:p w14:paraId="6C825CC5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shd w:val="clear" w:color="auto" w:fill="DAEEF3" w:themeFill="accent5" w:themeFillTint="33"/>
          </w:tcPr>
          <w:p w14:paraId="602DEDCC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Fiber</w:t>
            </w:r>
          </w:p>
        </w:tc>
        <w:tc>
          <w:tcPr>
            <w:tcW w:w="425" w:type="dxa"/>
            <w:gridSpan w:val="3"/>
            <w:shd w:val="clear" w:color="auto" w:fill="FDE9D9" w:themeFill="accent6" w:themeFillTint="33"/>
          </w:tcPr>
          <w:p w14:paraId="5D088B3E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8"/>
            <w:shd w:val="clear" w:color="auto" w:fill="DAEEF3" w:themeFill="accent5" w:themeFillTint="33"/>
          </w:tcPr>
          <w:p w14:paraId="2BD2A516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Skilt</w:t>
            </w:r>
          </w:p>
        </w:tc>
        <w:tc>
          <w:tcPr>
            <w:tcW w:w="425" w:type="dxa"/>
            <w:gridSpan w:val="3"/>
            <w:shd w:val="clear" w:color="auto" w:fill="FDE9D9" w:themeFill="accent6" w:themeFillTint="33"/>
          </w:tcPr>
          <w:p w14:paraId="4B14157B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shd w:val="clear" w:color="auto" w:fill="DAEEF3" w:themeFill="accent5" w:themeFillTint="33"/>
          </w:tcPr>
          <w:p w14:paraId="5C88FD61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Annet</w:t>
            </w:r>
            <w:r w:rsidR="00CB34F5">
              <w:rPr>
                <w:sz w:val="20"/>
                <w:szCs w:val="20"/>
              </w:rPr>
              <w:t>:</w:t>
            </w:r>
          </w:p>
        </w:tc>
      </w:tr>
      <w:tr w:rsidR="00146C32" w14:paraId="4489D044" w14:textId="77777777" w:rsidTr="00E23869">
        <w:trPr>
          <w:trHeight w:val="113"/>
        </w:trPr>
        <w:tc>
          <w:tcPr>
            <w:tcW w:w="7890" w:type="dxa"/>
            <w:gridSpan w:val="3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199721D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Nødvendige opplysninger og direktiv om anleggene er innhentet og varslet om graving er gitt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6BB80F3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24ECFE2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(kryss av)</w:t>
            </w:r>
          </w:p>
        </w:tc>
      </w:tr>
      <w:tr w:rsidR="00146C32" w14:paraId="1D75B006" w14:textId="77777777" w:rsidTr="00E23869">
        <w:trPr>
          <w:trHeight w:val="113"/>
        </w:trPr>
        <w:tc>
          <w:tcPr>
            <w:tcW w:w="9392" w:type="dxa"/>
            <w:gridSpan w:val="34"/>
            <w:tcBorders>
              <w:left w:val="nil"/>
              <w:right w:val="nil"/>
            </w:tcBorders>
          </w:tcPr>
          <w:p w14:paraId="76079F42" w14:textId="77777777" w:rsidR="00146C32" w:rsidRPr="00AB207D" w:rsidRDefault="00146C32" w:rsidP="00E23869">
            <w:pPr>
              <w:rPr>
                <w:sz w:val="20"/>
                <w:szCs w:val="20"/>
              </w:rPr>
            </w:pPr>
          </w:p>
        </w:tc>
      </w:tr>
      <w:tr w:rsidR="00146C32" w14:paraId="496B74F6" w14:textId="77777777" w:rsidTr="00E23869">
        <w:trPr>
          <w:trHeight w:val="113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46EE9232" w14:textId="77777777" w:rsidR="00146C32" w:rsidRPr="00AB207D" w:rsidRDefault="00146C32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Arbeidet skal utføres etter tilvisning av vedrørte parter. Jeg godtar de plikter som arbeid i offentlig veg medfører etter nevnte retningslinjer. Godkjent plan for arbeidsvarsling vil ligge til grunn før arbeidet blir satt i gang.</w:t>
            </w:r>
          </w:p>
        </w:tc>
      </w:tr>
      <w:tr w:rsidR="00371AB1" w14:paraId="70F7516B" w14:textId="77777777" w:rsidTr="00E23869">
        <w:trPr>
          <w:trHeight w:val="113"/>
        </w:trPr>
        <w:tc>
          <w:tcPr>
            <w:tcW w:w="6051" w:type="dxa"/>
            <w:gridSpan w:val="22"/>
            <w:shd w:val="clear" w:color="auto" w:fill="DAEEF3" w:themeFill="accent5" w:themeFillTint="33"/>
          </w:tcPr>
          <w:p w14:paraId="3A72D151" w14:textId="77777777" w:rsidR="00371AB1" w:rsidRPr="00AB207D" w:rsidRDefault="00371AB1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Jeg har gyldig ansvarsforsikring iht. retningslinjene pkt.</w:t>
            </w:r>
            <w:r w:rsidR="00ED0186" w:rsidRPr="00AB207D">
              <w:rPr>
                <w:sz w:val="20"/>
                <w:szCs w:val="20"/>
              </w:rPr>
              <w:t xml:space="preserve"> (kryss av)</w:t>
            </w:r>
            <w:r w:rsidRPr="00AB20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" w:type="dxa"/>
            <w:gridSpan w:val="2"/>
            <w:shd w:val="clear" w:color="auto" w:fill="FDE9D9" w:themeFill="accent6" w:themeFillTint="33"/>
          </w:tcPr>
          <w:p w14:paraId="61D4E2FF" w14:textId="77777777" w:rsidR="00371AB1" w:rsidRPr="00AB207D" w:rsidRDefault="00371AB1" w:rsidP="00E23869">
            <w:pPr>
              <w:rPr>
                <w:sz w:val="20"/>
              </w:rPr>
            </w:pPr>
          </w:p>
        </w:tc>
        <w:tc>
          <w:tcPr>
            <w:tcW w:w="567" w:type="dxa"/>
            <w:gridSpan w:val="3"/>
            <w:shd w:val="clear" w:color="auto" w:fill="DAEEF3" w:themeFill="accent5" w:themeFillTint="33"/>
          </w:tcPr>
          <w:p w14:paraId="3F1530EC" w14:textId="77777777" w:rsidR="00371AB1" w:rsidRPr="00AB207D" w:rsidRDefault="00371AB1" w:rsidP="00E23869">
            <w:pPr>
              <w:rPr>
                <w:sz w:val="20"/>
              </w:rPr>
            </w:pPr>
            <w:r w:rsidRPr="00AB207D">
              <w:rPr>
                <w:sz w:val="20"/>
              </w:rPr>
              <w:t>Ja</w:t>
            </w:r>
          </w:p>
        </w:tc>
        <w:tc>
          <w:tcPr>
            <w:tcW w:w="459" w:type="dxa"/>
            <w:gridSpan w:val="3"/>
            <w:shd w:val="clear" w:color="auto" w:fill="FDE9D9" w:themeFill="accent6" w:themeFillTint="33"/>
          </w:tcPr>
          <w:p w14:paraId="2B0290DF" w14:textId="77777777" w:rsidR="00371AB1" w:rsidRPr="00AB207D" w:rsidRDefault="00371AB1" w:rsidP="00E23869">
            <w:pPr>
              <w:rPr>
                <w:sz w:val="20"/>
              </w:rPr>
            </w:pPr>
          </w:p>
        </w:tc>
        <w:tc>
          <w:tcPr>
            <w:tcW w:w="1894" w:type="dxa"/>
            <w:gridSpan w:val="4"/>
            <w:shd w:val="clear" w:color="auto" w:fill="DAEEF3" w:themeFill="accent5" w:themeFillTint="33"/>
          </w:tcPr>
          <w:p w14:paraId="1C7C8B43" w14:textId="77777777" w:rsidR="00371AB1" w:rsidRPr="00AB207D" w:rsidRDefault="00371AB1" w:rsidP="00E23869">
            <w:pPr>
              <w:rPr>
                <w:sz w:val="20"/>
              </w:rPr>
            </w:pPr>
            <w:r w:rsidRPr="00AB207D">
              <w:rPr>
                <w:sz w:val="20"/>
              </w:rPr>
              <w:t>Nei</w:t>
            </w:r>
          </w:p>
        </w:tc>
      </w:tr>
      <w:tr w:rsidR="00371AB1" w14:paraId="7A6C59FA" w14:textId="77777777" w:rsidTr="00E23869">
        <w:trPr>
          <w:trHeight w:val="113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5AFB6C08" w14:textId="77777777" w:rsidR="00371AB1" w:rsidRPr="00AB207D" w:rsidRDefault="00371AB1" w:rsidP="00483DE5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Entreprenør:</w:t>
            </w:r>
            <w:r w:rsidR="007A46F3">
              <w:rPr>
                <w:sz w:val="20"/>
                <w:szCs w:val="20"/>
              </w:rPr>
              <w:t xml:space="preserve"> </w:t>
            </w:r>
          </w:p>
        </w:tc>
      </w:tr>
      <w:tr w:rsidR="00371AB1" w14:paraId="7B52D0B0" w14:textId="77777777" w:rsidTr="00E23869">
        <w:trPr>
          <w:trHeight w:val="113"/>
        </w:trPr>
        <w:tc>
          <w:tcPr>
            <w:tcW w:w="9392" w:type="dxa"/>
            <w:gridSpan w:val="34"/>
            <w:shd w:val="clear" w:color="auto" w:fill="DAEEF3" w:themeFill="accent5" w:themeFillTint="33"/>
          </w:tcPr>
          <w:p w14:paraId="29C4BB51" w14:textId="77777777" w:rsidR="00371AB1" w:rsidRPr="00AB207D" w:rsidRDefault="00371AB1" w:rsidP="00483DE5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Adresse:</w:t>
            </w:r>
            <w:r w:rsidR="007A46F3">
              <w:rPr>
                <w:sz w:val="20"/>
                <w:szCs w:val="20"/>
              </w:rPr>
              <w:t xml:space="preserve"> </w:t>
            </w:r>
          </w:p>
        </w:tc>
      </w:tr>
      <w:tr w:rsidR="00371AB1" w14:paraId="35BF6E0D" w14:textId="77777777" w:rsidTr="00E23869">
        <w:trPr>
          <w:trHeight w:val="113"/>
        </w:trPr>
        <w:tc>
          <w:tcPr>
            <w:tcW w:w="6768" w:type="dxa"/>
            <w:gridSpan w:val="25"/>
            <w:shd w:val="clear" w:color="auto" w:fill="DAEEF3" w:themeFill="accent5" w:themeFillTint="33"/>
          </w:tcPr>
          <w:p w14:paraId="331CEDF8" w14:textId="77777777" w:rsidR="00371AB1" w:rsidRPr="00AB207D" w:rsidRDefault="00371AB1" w:rsidP="00483DE5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Kontaktperson hos oppdragsgiver/ byggherre:</w:t>
            </w:r>
          </w:p>
        </w:tc>
        <w:tc>
          <w:tcPr>
            <w:tcW w:w="2624" w:type="dxa"/>
            <w:gridSpan w:val="9"/>
            <w:shd w:val="clear" w:color="auto" w:fill="DAEEF3" w:themeFill="accent5" w:themeFillTint="33"/>
          </w:tcPr>
          <w:p w14:paraId="77E20AA6" w14:textId="77777777" w:rsidR="00371AB1" w:rsidRPr="00AB207D" w:rsidRDefault="007A46F3" w:rsidP="00483DE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371AB1" w:rsidRPr="00AB207D">
              <w:rPr>
                <w:sz w:val="20"/>
              </w:rPr>
              <w:t>Tlf</w:t>
            </w:r>
            <w:proofErr w:type="spellEnd"/>
            <w:r w:rsidR="00371AB1" w:rsidRPr="00AB207D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</w:tr>
      <w:tr w:rsidR="00371AB1" w14:paraId="0231A492" w14:textId="77777777" w:rsidTr="00E23869">
        <w:trPr>
          <w:trHeight w:val="113"/>
        </w:trPr>
        <w:tc>
          <w:tcPr>
            <w:tcW w:w="2936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BEDCA5C" w14:textId="77777777" w:rsidR="00371AB1" w:rsidRPr="00AB207D" w:rsidRDefault="00371AB1" w:rsidP="00483DE5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Dato:</w:t>
            </w:r>
          </w:p>
        </w:tc>
        <w:tc>
          <w:tcPr>
            <w:tcW w:w="6456" w:type="dxa"/>
            <w:gridSpan w:val="2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C78D289" w14:textId="77777777" w:rsidR="00371AB1" w:rsidRPr="00AB207D" w:rsidRDefault="00371AB1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Underskrift:</w:t>
            </w:r>
          </w:p>
        </w:tc>
      </w:tr>
      <w:tr w:rsidR="00B47218" w14:paraId="520F94A3" w14:textId="77777777" w:rsidTr="00E23869">
        <w:trPr>
          <w:trHeight w:val="113"/>
        </w:trPr>
        <w:tc>
          <w:tcPr>
            <w:tcW w:w="9392" w:type="dxa"/>
            <w:gridSpan w:val="34"/>
            <w:tcBorders>
              <w:left w:val="nil"/>
              <w:right w:val="nil"/>
            </w:tcBorders>
          </w:tcPr>
          <w:p w14:paraId="45831D80" w14:textId="77777777" w:rsidR="00964420" w:rsidRPr="00AB207D" w:rsidRDefault="00964420" w:rsidP="00E23869">
            <w:pPr>
              <w:rPr>
                <w:sz w:val="20"/>
                <w:szCs w:val="20"/>
              </w:rPr>
            </w:pPr>
          </w:p>
        </w:tc>
      </w:tr>
      <w:tr w:rsidR="00E37BFE" w14:paraId="484ACFA8" w14:textId="77777777" w:rsidTr="00E23869">
        <w:trPr>
          <w:trHeight w:val="113"/>
        </w:trPr>
        <w:tc>
          <w:tcPr>
            <w:tcW w:w="390" w:type="dxa"/>
            <w:shd w:val="clear" w:color="auto" w:fill="FDE9D9" w:themeFill="accent6" w:themeFillTint="33"/>
          </w:tcPr>
          <w:p w14:paraId="3AC61997" w14:textId="77777777" w:rsidR="00E37BFE" w:rsidRPr="00AB207D" w:rsidRDefault="00E37BFE" w:rsidP="00E23869">
            <w:pPr>
              <w:rPr>
                <w:sz w:val="20"/>
              </w:rPr>
            </w:pPr>
          </w:p>
        </w:tc>
        <w:tc>
          <w:tcPr>
            <w:tcW w:w="9002" w:type="dxa"/>
            <w:gridSpan w:val="33"/>
            <w:shd w:val="clear" w:color="auto" w:fill="DAEEF3" w:themeFill="accent5" w:themeFillTint="33"/>
          </w:tcPr>
          <w:p w14:paraId="5CD090AB" w14:textId="77777777" w:rsidR="00E37BFE" w:rsidRPr="00AB207D" w:rsidRDefault="00E37BF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Gravetillatelse er gitt med forbehold at det stilles garanti, etter reglene pålydende kr.</w:t>
            </w:r>
          </w:p>
        </w:tc>
      </w:tr>
      <w:tr w:rsidR="00E37BFE" w14:paraId="25D52CE4" w14:textId="77777777" w:rsidTr="00E23869">
        <w:trPr>
          <w:trHeight w:val="113"/>
        </w:trPr>
        <w:tc>
          <w:tcPr>
            <w:tcW w:w="390" w:type="dxa"/>
            <w:shd w:val="clear" w:color="auto" w:fill="FDE9D9" w:themeFill="accent6" w:themeFillTint="33"/>
          </w:tcPr>
          <w:p w14:paraId="790D2A35" w14:textId="77777777" w:rsidR="00E37BFE" w:rsidRPr="00AB207D" w:rsidRDefault="00E37BFE" w:rsidP="00E23869">
            <w:pPr>
              <w:rPr>
                <w:sz w:val="20"/>
              </w:rPr>
            </w:pPr>
          </w:p>
        </w:tc>
        <w:tc>
          <w:tcPr>
            <w:tcW w:w="9002" w:type="dxa"/>
            <w:gridSpan w:val="33"/>
            <w:shd w:val="clear" w:color="auto" w:fill="DAEEF3" w:themeFill="accent5" w:themeFillTint="33"/>
          </w:tcPr>
          <w:p w14:paraId="09192CB7" w14:textId="77777777" w:rsidR="00E37BFE" w:rsidRPr="00AB207D" w:rsidRDefault="00E37BF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Endelig vegdekke skal utføres av:</w:t>
            </w:r>
          </w:p>
        </w:tc>
      </w:tr>
      <w:tr w:rsidR="00E37BFE" w14:paraId="017BFD4A" w14:textId="77777777" w:rsidTr="00E23869">
        <w:trPr>
          <w:trHeight w:val="113"/>
        </w:trPr>
        <w:tc>
          <w:tcPr>
            <w:tcW w:w="390" w:type="dxa"/>
            <w:shd w:val="clear" w:color="auto" w:fill="FDE9D9" w:themeFill="accent6" w:themeFillTint="33"/>
          </w:tcPr>
          <w:p w14:paraId="7E27FA72" w14:textId="77777777" w:rsidR="00E37BFE" w:rsidRPr="00AB207D" w:rsidRDefault="00E37BFE" w:rsidP="00E23869">
            <w:pPr>
              <w:rPr>
                <w:sz w:val="20"/>
              </w:rPr>
            </w:pPr>
          </w:p>
        </w:tc>
        <w:tc>
          <w:tcPr>
            <w:tcW w:w="9002" w:type="dxa"/>
            <w:gridSpan w:val="33"/>
            <w:shd w:val="clear" w:color="auto" w:fill="DAEEF3" w:themeFill="accent5" w:themeFillTint="33"/>
          </w:tcPr>
          <w:p w14:paraId="5EBFDC87" w14:textId="77777777" w:rsidR="00E37BFE" w:rsidRPr="00AB207D" w:rsidRDefault="00E37BF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Spesielle vilkår gjelder</w:t>
            </w:r>
            <w:r w:rsidR="00AB207D">
              <w:rPr>
                <w:sz w:val="20"/>
                <w:szCs w:val="20"/>
              </w:rPr>
              <w:t>:</w:t>
            </w:r>
          </w:p>
        </w:tc>
      </w:tr>
      <w:tr w:rsidR="00E37BFE" w14:paraId="3BBCCFAE" w14:textId="77777777" w:rsidTr="00E23869">
        <w:trPr>
          <w:trHeight w:val="113"/>
        </w:trPr>
        <w:tc>
          <w:tcPr>
            <w:tcW w:w="390" w:type="dxa"/>
            <w:shd w:val="clear" w:color="auto" w:fill="FDE9D9" w:themeFill="accent6" w:themeFillTint="33"/>
          </w:tcPr>
          <w:p w14:paraId="0CB0B5FC" w14:textId="77777777" w:rsidR="00E37BFE" w:rsidRPr="00AB207D" w:rsidRDefault="00E37BFE" w:rsidP="00E23869">
            <w:pPr>
              <w:rPr>
                <w:sz w:val="20"/>
              </w:rPr>
            </w:pPr>
          </w:p>
        </w:tc>
        <w:tc>
          <w:tcPr>
            <w:tcW w:w="2125" w:type="dxa"/>
            <w:gridSpan w:val="6"/>
            <w:shd w:val="clear" w:color="auto" w:fill="DAEEF3" w:themeFill="accent5" w:themeFillTint="33"/>
          </w:tcPr>
          <w:p w14:paraId="72423D91" w14:textId="77777777" w:rsidR="00E37BFE" w:rsidRPr="00AB207D" w:rsidRDefault="00E37BF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Gravetillatelse er gitt:</w:t>
            </w:r>
          </w:p>
        </w:tc>
        <w:tc>
          <w:tcPr>
            <w:tcW w:w="6877" w:type="dxa"/>
            <w:gridSpan w:val="27"/>
            <w:tcBorders>
              <w:bottom w:val="nil"/>
            </w:tcBorders>
            <w:shd w:val="clear" w:color="auto" w:fill="DAEEF3" w:themeFill="accent5" w:themeFillTint="33"/>
          </w:tcPr>
          <w:p w14:paraId="7240D1C8" w14:textId="77777777" w:rsidR="00E37BFE" w:rsidRPr="00AB207D" w:rsidRDefault="00E37BF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________________</w:t>
            </w:r>
            <w:r w:rsidR="001969EB">
              <w:rPr>
                <w:sz w:val="20"/>
                <w:szCs w:val="20"/>
              </w:rPr>
              <w:t>______</w:t>
            </w:r>
            <w:r w:rsidRPr="00AB207D">
              <w:rPr>
                <w:sz w:val="20"/>
                <w:szCs w:val="20"/>
              </w:rPr>
              <w:t xml:space="preserve"> den ___/ ____ 20  ______________</w:t>
            </w:r>
            <w:r w:rsidR="001969EB">
              <w:rPr>
                <w:sz w:val="20"/>
                <w:szCs w:val="20"/>
              </w:rPr>
              <w:softHyphen/>
            </w:r>
            <w:r w:rsidR="001969EB">
              <w:rPr>
                <w:sz w:val="20"/>
                <w:szCs w:val="20"/>
              </w:rPr>
              <w:softHyphen/>
              <w:t>____</w:t>
            </w:r>
            <w:r w:rsidRPr="00AB207D">
              <w:rPr>
                <w:sz w:val="20"/>
                <w:szCs w:val="20"/>
              </w:rPr>
              <w:t>___________</w:t>
            </w:r>
          </w:p>
        </w:tc>
      </w:tr>
      <w:tr w:rsidR="00E37BFE" w14:paraId="08DAC65E" w14:textId="77777777" w:rsidTr="00E23869">
        <w:trPr>
          <w:trHeight w:val="217"/>
        </w:trPr>
        <w:tc>
          <w:tcPr>
            <w:tcW w:w="390" w:type="dxa"/>
            <w:shd w:val="clear" w:color="auto" w:fill="FDE9D9" w:themeFill="accent6" w:themeFillTint="33"/>
          </w:tcPr>
          <w:p w14:paraId="557820F3" w14:textId="77777777" w:rsidR="00E37BFE" w:rsidRPr="00AB207D" w:rsidRDefault="00E37BFE" w:rsidP="00E23869">
            <w:pPr>
              <w:rPr>
                <w:sz w:val="20"/>
              </w:rPr>
            </w:pPr>
          </w:p>
        </w:tc>
        <w:tc>
          <w:tcPr>
            <w:tcW w:w="2125" w:type="dxa"/>
            <w:gridSpan w:val="6"/>
            <w:shd w:val="clear" w:color="auto" w:fill="DAEEF3" w:themeFill="accent5" w:themeFillTint="33"/>
          </w:tcPr>
          <w:p w14:paraId="7C94E2D7" w14:textId="77777777" w:rsidR="00E37BFE" w:rsidRPr="00AB207D" w:rsidRDefault="00E37BF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>Gravetillatelse avslått:</w:t>
            </w:r>
          </w:p>
        </w:tc>
        <w:tc>
          <w:tcPr>
            <w:tcW w:w="6877" w:type="dxa"/>
            <w:gridSpan w:val="27"/>
            <w:tcBorders>
              <w:top w:val="nil"/>
            </w:tcBorders>
            <w:shd w:val="clear" w:color="auto" w:fill="DAEEF3" w:themeFill="accent5" w:themeFillTint="33"/>
          </w:tcPr>
          <w:p w14:paraId="76CF46C4" w14:textId="77777777" w:rsidR="00E37BFE" w:rsidRPr="00AB207D" w:rsidRDefault="00E37BFE" w:rsidP="00E23869">
            <w:pPr>
              <w:rPr>
                <w:sz w:val="20"/>
                <w:szCs w:val="20"/>
              </w:rPr>
            </w:pPr>
            <w:r w:rsidRPr="00AB207D">
              <w:rPr>
                <w:sz w:val="20"/>
                <w:szCs w:val="20"/>
              </w:rPr>
              <w:t xml:space="preserve">              Etat                                                                                         Underskrift</w:t>
            </w:r>
          </w:p>
        </w:tc>
      </w:tr>
    </w:tbl>
    <w:p w14:paraId="4BF8ACAF" w14:textId="77777777" w:rsidR="00E23869" w:rsidRDefault="00E23869"/>
    <w:p w14:paraId="1E0599AE" w14:textId="77777777" w:rsidR="00E23869" w:rsidRDefault="00E23869"/>
    <w:p w14:paraId="57E57576" w14:textId="77777777" w:rsidR="00F35A47" w:rsidRPr="002C380C" w:rsidRDefault="00F35A47">
      <w:pPr>
        <w:rPr>
          <w:b/>
        </w:rPr>
      </w:pPr>
      <w:r w:rsidRPr="002C380C">
        <w:rPr>
          <w:b/>
        </w:rPr>
        <w:t xml:space="preserve">Betingelser for graving i </w:t>
      </w:r>
      <w:r w:rsidR="002C380C" w:rsidRPr="002C380C">
        <w:rPr>
          <w:b/>
        </w:rPr>
        <w:t>offentlig</w:t>
      </w:r>
      <w:r w:rsidRPr="002C380C">
        <w:rPr>
          <w:b/>
        </w:rPr>
        <w:t xml:space="preserve"> veg- og gategrunn</w:t>
      </w:r>
    </w:p>
    <w:p w14:paraId="18D81420" w14:textId="77777777" w:rsidR="00F35A47" w:rsidRDefault="00F35A47">
      <w:r>
        <w:t xml:space="preserve">Det er vedtatt egne </w:t>
      </w:r>
      <w:r w:rsidRPr="00E23869">
        <w:rPr>
          <w:b/>
        </w:rPr>
        <w:t xml:space="preserve">Regler for graving i </w:t>
      </w:r>
      <w:r w:rsidR="002C380C" w:rsidRPr="00E23869">
        <w:rPr>
          <w:b/>
        </w:rPr>
        <w:t>offentlig</w:t>
      </w:r>
      <w:r w:rsidRPr="00E23869">
        <w:rPr>
          <w:b/>
        </w:rPr>
        <w:t xml:space="preserve"> veg- og gategrunn</w:t>
      </w:r>
      <w:r>
        <w:t>. Disse gjelder for all graving i eller ved offentlig veg. Entreprenør kan få reglene</w:t>
      </w:r>
      <w:r w:rsidR="00AB207D">
        <w:t xml:space="preserve"> ved henvendelse til </w:t>
      </w:r>
      <w:proofErr w:type="spellStart"/>
      <w:r w:rsidR="00AB207D">
        <w:t>vegetaten</w:t>
      </w:r>
      <w:proofErr w:type="spellEnd"/>
      <w:r w:rsidR="00AB207D">
        <w:t>.</w:t>
      </w:r>
    </w:p>
    <w:p w14:paraId="3488C473" w14:textId="77777777" w:rsidR="00F35A47" w:rsidRPr="002C380C" w:rsidRDefault="00F35A47">
      <w:pPr>
        <w:rPr>
          <w:b/>
        </w:rPr>
      </w:pPr>
      <w:r w:rsidRPr="002C380C">
        <w:rPr>
          <w:b/>
        </w:rPr>
        <w:t>Ansvarshavende entreprenør</w:t>
      </w:r>
    </w:p>
    <w:p w14:paraId="7DE54BC9" w14:textId="77777777" w:rsidR="00F35A47" w:rsidRDefault="00F35A47">
      <w:r>
        <w:t xml:space="preserve">Det skal alltid være en ansvarshavende entreprenør </w:t>
      </w:r>
      <w:r w:rsidR="008907B8">
        <w:t>(eventuel</w:t>
      </w:r>
      <w:r>
        <w:t xml:space="preserve">t offentlig teknisk etat) for graving i offentlig veg. </w:t>
      </w:r>
    </w:p>
    <w:p w14:paraId="60996051" w14:textId="77777777" w:rsidR="00F35A47" w:rsidRDefault="00F35A47">
      <w:r>
        <w:t>Den som skal være ansvarshavende entreprenør for et anlegg i eller ved offentlig veg skal ha de nevnte regler som vedkommende skal ha full kjennskap til dem. Ved underskrift på søknadsskjema skal entreprenør forplikte</w:t>
      </w:r>
      <w:r w:rsidR="00480FAE">
        <w:t>r</w:t>
      </w:r>
      <w:r>
        <w:t xml:space="preserve"> seg å følge reglene og påta seg det ansvar som følger med.</w:t>
      </w:r>
    </w:p>
    <w:p w14:paraId="7710FED4" w14:textId="77777777" w:rsidR="00F35A47" w:rsidRDefault="00F35A47">
      <w:r>
        <w:t>Ansvarlig entreprenør har et særlig ansvar for at det er gjort tilstrekkelig undersøkelse om det er andre anlegg i vegen på det stedet der det skal graves. Entreprenøren må ha full oversikt over forholdene selv om andre har gjort undersøkelsen. Avkryssing</w:t>
      </w:r>
      <w:r w:rsidR="002C380C">
        <w:t xml:space="preserve"> på søknadsskjema </w:t>
      </w:r>
      <w:r>
        <w:t>skal gjelde som forpliktende erklæring om at tilstrekkelig undersøkelse er gjort. Manglende avkryssing kan føre til avvist søknad.</w:t>
      </w:r>
    </w:p>
    <w:p w14:paraId="620D116F" w14:textId="77777777" w:rsidR="00F35A47" w:rsidRDefault="008907B8">
      <w:r>
        <w:t>Ansvarlig entreprenør skal gi nødvendig orientering om reglene til oppdragsgiver. Garantitid løper 1 år fra denne dato for ferdigbefaring.</w:t>
      </w:r>
      <w:r w:rsidR="00FE399F">
        <w:t xml:space="preserve"> Etter</w:t>
      </w:r>
      <w:r>
        <w:t xml:space="preserve"> </w:t>
      </w:r>
      <w:r w:rsidR="00FE399F">
        <w:t xml:space="preserve">1. år fra ferdigstillelse skal det være ettårs-befaring med Kvinesdal kommune. </w:t>
      </w:r>
      <w:r>
        <w:t>Entreprenøren er ansvarlig for ferdigstillelse.</w:t>
      </w:r>
      <w:r w:rsidR="00F35A47">
        <w:t xml:space="preserve"> </w:t>
      </w:r>
    </w:p>
    <w:p w14:paraId="2A62CA6F" w14:textId="77777777" w:rsidR="008907B8" w:rsidRPr="002C380C" w:rsidRDefault="008907B8">
      <w:pPr>
        <w:rPr>
          <w:b/>
        </w:rPr>
      </w:pPr>
      <w:r w:rsidRPr="002C380C">
        <w:rPr>
          <w:b/>
        </w:rPr>
        <w:t>Ansvarshavende eier (oppdragsgiver)</w:t>
      </w:r>
    </w:p>
    <w:p w14:paraId="2AFCC883" w14:textId="77777777" w:rsidR="008907B8" w:rsidRDefault="008907B8">
      <w:r>
        <w:t>Søknad om gravetillatelse skal allt</w:t>
      </w:r>
      <w:r w:rsidR="002C380C">
        <w:t>id underskrives av eier av det a</w:t>
      </w:r>
      <w:r>
        <w:t>ktuelle anlegget (oppdragsgiver). Ved sin underskrift skal eieren (oppdragsgiveren):</w:t>
      </w:r>
    </w:p>
    <w:p w14:paraId="3EA5084E" w14:textId="77777777" w:rsidR="008907B8" w:rsidRDefault="008907B8" w:rsidP="008907B8">
      <w:pPr>
        <w:pStyle w:val="Listeavsnitt"/>
        <w:numPr>
          <w:ilvl w:val="0"/>
          <w:numId w:val="3"/>
        </w:numPr>
      </w:pPr>
      <w:r>
        <w:t>Påta seg ansvaret for det ferdige anlegg, og for hendelser</w:t>
      </w:r>
      <w:r w:rsidR="00AB207D">
        <w:t xml:space="preserve"> og skader som anlegget måtte medføre på vegen for tredjemann.</w:t>
      </w:r>
    </w:p>
    <w:p w14:paraId="5C3C7373" w14:textId="77777777" w:rsidR="00AB207D" w:rsidRDefault="00AB207D" w:rsidP="008907B8">
      <w:pPr>
        <w:pStyle w:val="Listeavsnitt"/>
        <w:numPr>
          <w:ilvl w:val="0"/>
          <w:numId w:val="3"/>
        </w:numPr>
      </w:pPr>
      <w:r>
        <w:t>Være garantist for at entreprenørens forpliktelser eller reglene blir oppfylt.</w:t>
      </w:r>
    </w:p>
    <w:p w14:paraId="1625D7D3" w14:textId="77777777" w:rsidR="00AB207D" w:rsidRDefault="00AB207D" w:rsidP="008907B8">
      <w:pPr>
        <w:pStyle w:val="Listeavsnitt"/>
        <w:numPr>
          <w:ilvl w:val="0"/>
          <w:numId w:val="3"/>
        </w:numPr>
      </w:pPr>
      <w:r>
        <w:t xml:space="preserve">Godta til </w:t>
      </w:r>
      <w:proofErr w:type="spellStart"/>
      <w:r>
        <w:t>en hver</w:t>
      </w:r>
      <w:proofErr w:type="spellEnd"/>
      <w:r>
        <w:t xml:space="preserve"> tid offentlige betingelser for å ha anlegg i offentlig veggrunn.</w:t>
      </w:r>
    </w:p>
    <w:p w14:paraId="44D57359" w14:textId="77777777" w:rsidR="00AB207D" w:rsidRPr="00480FAE" w:rsidRDefault="00AB207D" w:rsidP="00AB207D">
      <w:pPr>
        <w:rPr>
          <w:b/>
        </w:rPr>
      </w:pPr>
      <w:r w:rsidRPr="00480FAE">
        <w:rPr>
          <w:b/>
        </w:rPr>
        <w:t>Betingelser for å ha liggende lednings- og kabelanlegg i offentlig veg- og gategrunn</w:t>
      </w:r>
    </w:p>
    <w:p w14:paraId="4BB6F1ED" w14:textId="77777777" w:rsidR="00AB207D" w:rsidRDefault="00AB207D" w:rsidP="00AB207D">
      <w:r>
        <w:t xml:space="preserve">Vegholders tillatelse er gitt midlertidig. Lednings- og </w:t>
      </w:r>
      <w:proofErr w:type="spellStart"/>
      <w:r>
        <w:t>kabeleierene</w:t>
      </w:r>
      <w:proofErr w:type="spellEnd"/>
      <w:r>
        <w:t xml:space="preserve"> er forpliktet til, for egen regning, å foreta de nødvendige endringer med lednings- eller kabelanlegget – eventuelt fjerne det – dersom vegholder senere måtte finne det nødvendig.</w:t>
      </w:r>
    </w:p>
    <w:p w14:paraId="446BEDB6" w14:textId="77777777" w:rsidR="00480FAE" w:rsidRPr="00480FAE" w:rsidRDefault="00480FAE" w:rsidP="00AB207D">
      <w:pPr>
        <w:rPr>
          <w:b/>
        </w:rPr>
      </w:pPr>
      <w:r w:rsidRPr="00480FAE">
        <w:rPr>
          <w:b/>
        </w:rPr>
        <w:t>Vilkår for tillatelsen</w:t>
      </w:r>
    </w:p>
    <w:p w14:paraId="7B8B2612" w14:textId="77777777" w:rsidR="00480FAE" w:rsidRDefault="00480FAE" w:rsidP="00AB207D">
      <w:r>
        <w:t>Mulig ulempe for lednings- eller kabelanlegget ved vegholders vedlikeholds-, reparasjons- eller utarbeidelse er vegholder uvedkommende. Vegholder har heller ikke ansvar for skader/ ulemper på lednings- eller kabelanlegg som følge av trafikkbelastning på vegen.</w:t>
      </w:r>
    </w:p>
    <w:sectPr w:rsidR="00480F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02FFD" w14:textId="77777777" w:rsidR="00A3379A" w:rsidRDefault="00A3379A" w:rsidP="00B70255">
      <w:pPr>
        <w:spacing w:after="0" w:line="240" w:lineRule="auto"/>
      </w:pPr>
      <w:r>
        <w:separator/>
      </w:r>
    </w:p>
  </w:endnote>
  <w:endnote w:type="continuationSeparator" w:id="0">
    <w:p w14:paraId="0B8C99C4" w14:textId="77777777" w:rsidR="00A3379A" w:rsidRDefault="00A3379A" w:rsidP="00B7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9974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E33BC3" w14:textId="77777777" w:rsidR="0053592E" w:rsidRDefault="00BB5CF7">
            <w:pPr>
              <w:pStyle w:val="Bunntekst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64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64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78960E" w14:textId="77777777" w:rsidR="00BB5CF7" w:rsidRDefault="0053592E">
            <w:pPr>
              <w:pStyle w:val="Bunntekst"/>
              <w:jc w:val="center"/>
            </w:pPr>
            <w:r w:rsidRPr="0053592E">
              <w:rPr>
                <w:bCs/>
                <w:color w:val="BFBFBF" w:themeColor="background1" w:themeShade="BF"/>
                <w:sz w:val="24"/>
                <w:szCs w:val="24"/>
              </w:rPr>
              <w:t>rev.12.10.2016</w:t>
            </w:r>
            <w:r>
              <w:rPr>
                <w:bCs/>
                <w:color w:val="BFBFBF" w:themeColor="background1" w:themeShade="BF"/>
                <w:sz w:val="24"/>
                <w:szCs w:val="24"/>
              </w:rPr>
              <w:t>/</w:t>
            </w:r>
            <w:proofErr w:type="spellStart"/>
            <w:r>
              <w:rPr>
                <w:bCs/>
                <w:color w:val="BFBFBF" w:themeColor="background1" w:themeShade="BF"/>
                <w:sz w:val="24"/>
                <w:szCs w:val="24"/>
              </w:rPr>
              <w:t>tle</w:t>
            </w:r>
            <w:proofErr w:type="spellEnd"/>
          </w:p>
        </w:sdtContent>
      </w:sdt>
    </w:sdtContent>
  </w:sdt>
  <w:p w14:paraId="73219EB4" w14:textId="77777777" w:rsidR="00B70255" w:rsidRDefault="00B7025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BE9F0" w14:textId="77777777" w:rsidR="00A3379A" w:rsidRDefault="00A3379A" w:rsidP="00B70255">
      <w:pPr>
        <w:spacing w:after="0" w:line="240" w:lineRule="auto"/>
      </w:pPr>
      <w:r>
        <w:separator/>
      </w:r>
    </w:p>
  </w:footnote>
  <w:footnote w:type="continuationSeparator" w:id="0">
    <w:p w14:paraId="68413482" w14:textId="77777777" w:rsidR="00A3379A" w:rsidRDefault="00A3379A" w:rsidP="00B7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6460" w14:textId="77777777" w:rsidR="00BB5CF7" w:rsidRDefault="00BB5CF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2117B7D9" wp14:editId="25F4CBE3">
          <wp:simplePos x="0" y="0"/>
          <wp:positionH relativeFrom="column">
            <wp:posOffset>-1905</wp:posOffset>
          </wp:positionH>
          <wp:positionV relativeFrom="paragraph">
            <wp:posOffset>3175</wp:posOffset>
          </wp:positionV>
          <wp:extent cx="405130" cy="49911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103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b/>
      </w:rPr>
      <w:t>KVINESDAL KOMMUNE</w:t>
    </w:r>
    <w:r w:rsidR="00E23869">
      <w:tab/>
    </w:r>
    <w:r w:rsidR="00E23869">
      <w:tab/>
    </w:r>
  </w:p>
  <w:p w14:paraId="123B7AC3" w14:textId="77777777" w:rsidR="00BB5CF7" w:rsidRDefault="00BB5CF7">
    <w:pPr>
      <w:pStyle w:val="Topptekst"/>
    </w:pPr>
    <w:r>
      <w:t xml:space="preserve">              </w:t>
    </w:r>
    <w:r w:rsidRPr="00BB5CF7">
      <w:rPr>
        <w:sz w:val="20"/>
      </w:rPr>
      <w:t>Teknisk avdeling</w:t>
    </w:r>
    <w:r w:rsidR="00E23869">
      <w:tab/>
    </w:r>
    <w:r w:rsidR="00E23869">
      <w:tab/>
      <w:t xml:space="preserve">Telefon:383 57 700 </w:t>
    </w:r>
  </w:p>
  <w:p w14:paraId="0EE1540C" w14:textId="77777777" w:rsidR="00BB5CF7" w:rsidRDefault="00BB5CF7">
    <w:pPr>
      <w:pStyle w:val="Topptekst"/>
    </w:pPr>
    <w:r>
      <w:t xml:space="preserve">              </w:t>
    </w:r>
    <w:r w:rsidRPr="00BB5CF7">
      <w:rPr>
        <w:sz w:val="18"/>
      </w:rPr>
      <w:t>Nesgata 11, 4480 Kvinesdal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101A"/>
    <w:multiLevelType w:val="hybridMultilevel"/>
    <w:tmpl w:val="95D480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875BE"/>
    <w:multiLevelType w:val="hybridMultilevel"/>
    <w:tmpl w:val="A6FE026C"/>
    <w:lvl w:ilvl="0" w:tplc="6BD44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32C39"/>
    <w:multiLevelType w:val="hybridMultilevel"/>
    <w:tmpl w:val="42AE79B8"/>
    <w:lvl w:ilvl="0" w:tplc="81AE5D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67431"/>
    <w:multiLevelType w:val="hybridMultilevel"/>
    <w:tmpl w:val="622A7F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3A"/>
    <w:rsid w:val="000E2ED2"/>
    <w:rsid w:val="000F3CDD"/>
    <w:rsid w:val="000F4F16"/>
    <w:rsid w:val="00135D4E"/>
    <w:rsid w:val="00146C32"/>
    <w:rsid w:val="001969EB"/>
    <w:rsid w:val="00270DA0"/>
    <w:rsid w:val="002C380C"/>
    <w:rsid w:val="00332D3B"/>
    <w:rsid w:val="00371AB1"/>
    <w:rsid w:val="0039321E"/>
    <w:rsid w:val="00397D28"/>
    <w:rsid w:val="003C1A9A"/>
    <w:rsid w:val="003D7B8C"/>
    <w:rsid w:val="004271B8"/>
    <w:rsid w:val="0043013A"/>
    <w:rsid w:val="00455A89"/>
    <w:rsid w:val="00480FAE"/>
    <w:rsid w:val="004819AB"/>
    <w:rsid w:val="00483DE5"/>
    <w:rsid w:val="004863B0"/>
    <w:rsid w:val="004D7C35"/>
    <w:rsid w:val="00511132"/>
    <w:rsid w:val="0053592E"/>
    <w:rsid w:val="0056024C"/>
    <w:rsid w:val="00562F81"/>
    <w:rsid w:val="005A64ED"/>
    <w:rsid w:val="005F220F"/>
    <w:rsid w:val="005F76F8"/>
    <w:rsid w:val="00614063"/>
    <w:rsid w:val="00614815"/>
    <w:rsid w:val="00624BFD"/>
    <w:rsid w:val="007A46F3"/>
    <w:rsid w:val="00820EF6"/>
    <w:rsid w:val="00842F67"/>
    <w:rsid w:val="008907B8"/>
    <w:rsid w:val="008A560F"/>
    <w:rsid w:val="008C761E"/>
    <w:rsid w:val="008E0F51"/>
    <w:rsid w:val="00964420"/>
    <w:rsid w:val="00973B31"/>
    <w:rsid w:val="00A11A55"/>
    <w:rsid w:val="00A3379A"/>
    <w:rsid w:val="00A60E7E"/>
    <w:rsid w:val="00AB207D"/>
    <w:rsid w:val="00B020A2"/>
    <w:rsid w:val="00B47218"/>
    <w:rsid w:val="00B70255"/>
    <w:rsid w:val="00BB5CF7"/>
    <w:rsid w:val="00C70ABE"/>
    <w:rsid w:val="00CB34F5"/>
    <w:rsid w:val="00D548CE"/>
    <w:rsid w:val="00DB6F93"/>
    <w:rsid w:val="00E23869"/>
    <w:rsid w:val="00E37BFE"/>
    <w:rsid w:val="00E468BF"/>
    <w:rsid w:val="00EC670D"/>
    <w:rsid w:val="00ED0186"/>
    <w:rsid w:val="00ED648A"/>
    <w:rsid w:val="00F35A47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7F5509"/>
  <w15:docId w15:val="{6ADAD903-534F-48E6-88CC-8F2DEA1A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3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B6F9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7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0255"/>
  </w:style>
  <w:style w:type="paragraph" w:styleId="Bunntekst">
    <w:name w:val="footer"/>
    <w:basedOn w:val="Normal"/>
    <w:link w:val="BunntekstTegn"/>
    <w:uiPriority w:val="99"/>
    <w:unhideWhenUsed/>
    <w:rsid w:val="00B7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0255"/>
  </w:style>
  <w:style w:type="character" w:styleId="Hyperkobling">
    <w:name w:val="Hyperlink"/>
    <w:basedOn w:val="Standardskriftforavsnitt"/>
    <w:uiPriority w:val="99"/>
    <w:unhideWhenUsed/>
    <w:rsid w:val="0061481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5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722E796EF7E24199DC2B17164717BF" ma:contentTypeVersion="11" ma:contentTypeDescription="Opprett et nytt dokument." ma:contentTypeScope="" ma:versionID="c9dc4612f954ab055f993494c956d533">
  <xsd:schema xmlns:xsd="http://www.w3.org/2001/XMLSchema" xmlns:xs="http://www.w3.org/2001/XMLSchema" xmlns:p="http://schemas.microsoft.com/office/2006/metadata/properties" xmlns:ns3="3fde219e-9b3d-4c34-8e50-915f271f0464" xmlns:ns4="d36a0df4-4c7a-4815-8bc2-630101e5b645" targetNamespace="http://schemas.microsoft.com/office/2006/metadata/properties" ma:root="true" ma:fieldsID="f32b4eea00ed9983e9767ba4a8de5074" ns3:_="" ns4:_="">
    <xsd:import namespace="3fde219e-9b3d-4c34-8e50-915f271f0464"/>
    <xsd:import namespace="d36a0df4-4c7a-4815-8bc2-630101e5b6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219e-9b3d-4c34-8e50-915f271f0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0df4-4c7a-4815-8bc2-630101e5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9BC45-5D4F-45D5-8918-6E0491880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219e-9b3d-4c34-8e50-915f271f0464"/>
    <ds:schemaRef ds:uri="d36a0df4-4c7a-4815-8bc2-630101e5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79C27-8CDB-48FF-9374-4B5475D2E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8954E-83A5-4E87-9602-79E5CA3D60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36a0df4-4c7a-4815-8bc2-630101e5b645"/>
    <ds:schemaRef ds:uri="http://schemas.openxmlformats.org/package/2006/metadata/core-properties"/>
    <ds:schemaRef ds:uri="http://schemas.microsoft.com/office/2006/documentManagement/types"/>
    <ds:schemaRef ds:uri="3fde219e-9b3d-4c34-8e50-915f271f04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Kvinesdal Kommune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Lervik</dc:creator>
  <cp:keywords/>
  <dc:description/>
  <cp:lastModifiedBy>Hege Fåland Ludviksen</cp:lastModifiedBy>
  <cp:revision>2</cp:revision>
  <cp:lastPrinted>2016-09-28T06:51:00Z</cp:lastPrinted>
  <dcterms:created xsi:type="dcterms:W3CDTF">2019-11-08T11:30:00Z</dcterms:created>
  <dcterms:modified xsi:type="dcterms:W3CDTF">2019-11-08T11:30:00Z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0x010100C6722E796EF7E24199DC2B17164717BF</vt:lpwstr>
  </property>
</Properties>
</file>